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05" w:rsidRDefault="007413B7">
      <w:pPr>
        <w:rPr>
          <w:b/>
          <w:color w:val="FF0000"/>
          <w:sz w:val="32"/>
        </w:rPr>
      </w:pPr>
      <w:r w:rsidRPr="007413B7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DD82D44" wp14:editId="494D656A">
                <wp:simplePos x="0" y="0"/>
                <wp:positionH relativeFrom="margin">
                  <wp:posOffset>5574030</wp:posOffset>
                </wp:positionH>
                <wp:positionV relativeFrom="paragraph">
                  <wp:posOffset>-295275</wp:posOffset>
                </wp:positionV>
                <wp:extent cx="926465" cy="847725"/>
                <wp:effectExtent l="0" t="0" r="6985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465" cy="847725"/>
                          <a:chOff x="8354" y="259"/>
                          <a:chExt cx="1459" cy="1335"/>
                        </a:xfrm>
                      </wpg:grpSpPr>
                      <wps:wsp>
                        <wps:cNvPr id="7" name="AutoShape 3"/>
                        <wps:cNvSpPr>
                          <a:spLocks noChangeArrowheads="1"/>
                        </wps:cNvSpPr>
                        <wps:spPr bwMode="auto">
                          <a:xfrm rot="741528">
                            <a:off x="8354" y="259"/>
                            <a:ext cx="1459" cy="133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74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658" y="509"/>
                            <a:ext cx="857" cy="817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FF74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900" y="741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FF74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120" y="777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FF74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7"/>
                        <wps:cNvSpPr>
                          <a:spLocks/>
                        </wps:cNvSpPr>
                        <wps:spPr bwMode="auto">
                          <a:xfrm rot="9032498">
                            <a:off x="8870" y="904"/>
                            <a:ext cx="264" cy="22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74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7ECB8A8" id="Group 2" o:spid="_x0000_s1026" style="position:absolute;margin-left:438.9pt;margin-top:-23.25pt;width:72.95pt;height:66.75pt;z-index:251660800;mso-position-horizontal-relative:margin" coordorigin="8354,259" coordsize="1459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3" o:spid="_x0000_s1027" type="#_x0000_t183" style="position:absolute;left:8354;top:259;width:1459;height:1335;rotation:8099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" fillcolor="#ff7401" stroked="f"/>
                <v:oval id="Oval 4" o:spid="_x0000_s1028" style="position:absolute;left:8658;top:509;width:857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" fillcolor="yellow" strokecolor="#ff7401" strokeweight="1.5pt"/>
                <v:oval id="Oval 5" o:spid="_x0000_s1029" style="position:absolute;left:8900;top:741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" fillcolor="#ff7401" stroked="f"/>
                <v:oval id="Oval 6" o:spid="_x0000_s1030" style="position:absolute;left:9120;top:777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" fillcolor="#ff7401" stroked="f"/>
                <v:shape id="Arc 7" o:spid="_x0000_s1031" style="position:absolute;left:8870;top:904;width:264;height:227;rotation:98658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" path="m-1,nfc11929,,21600,9670,21600,21600em-1,nsc11929,,21600,9670,21600,21600l,21600,-1,xe" filled="f" strokecolor="#ff7401" strokeweight="1pt">
                  <v:path arrowok="t" o:extrusionok="f" o:connecttype="custom" o:connectlocs="0,0;264,227;0,227" o:connectangles="0,0,0"/>
                </v:shape>
                <w10:wrap anchorx="margin"/>
              </v:group>
            </w:pict>
          </mc:Fallback>
        </mc:AlternateContent>
      </w:r>
      <w:r w:rsidR="00D40204" w:rsidRPr="007413B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3879EF" wp14:editId="46AAAB47">
                <wp:simplePos x="0" y="0"/>
                <wp:positionH relativeFrom="column">
                  <wp:posOffset>-604520</wp:posOffset>
                </wp:positionH>
                <wp:positionV relativeFrom="paragraph">
                  <wp:posOffset>-517525</wp:posOffset>
                </wp:positionV>
                <wp:extent cx="7513320" cy="1348740"/>
                <wp:effectExtent l="0" t="0" r="0" b="0"/>
                <wp:wrapNone/>
                <wp:docPr id="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3320" cy="1348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4643D4" id="Rectangle 130" o:spid="_x0000_s1026" style="position:absolute;margin-left:-47.6pt;margin-top:-40.75pt;width:591.6pt;height:106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" o:allowincell="f" fillcolor="#dfffff" stroked="f">
                <v:fill focus="100%" type="gradient"/>
              </v:rect>
            </w:pict>
          </mc:Fallback>
        </mc:AlternateContent>
      </w:r>
      <w:r w:rsidR="00D40204" w:rsidRPr="007413B7">
        <w:rPr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799A63" wp14:editId="00248868">
                <wp:simplePos x="0" y="0"/>
                <wp:positionH relativeFrom="column">
                  <wp:posOffset>-991870</wp:posOffset>
                </wp:positionH>
                <wp:positionV relativeFrom="paragraph">
                  <wp:posOffset>-171450</wp:posOffset>
                </wp:positionV>
                <wp:extent cx="38100" cy="321310"/>
                <wp:effectExtent l="0" t="0" r="0" b="0"/>
                <wp:wrapNone/>
                <wp:docPr id="3" name="WordAr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" cy="3213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0204" w:rsidRDefault="00D40204" w:rsidP="00D4020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C799A63" id="_x0000_t202" coordsize="21600,21600" o:spt="202" path="m,l,21600r21600,l21600,xe">
                <v:stroke joinstyle="miter"/>
                <v:path gradientshapeok="t" o:connecttype="rect"/>
              </v:shapetype>
              <v:shape id="WordArt 132" o:spid="_x0000_s1026" type="#_x0000_t202" style="position:absolute;margin-left:-78.1pt;margin-top:-13.5pt;width:3pt;height: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" o:allowincell="f" filled="f" stroked="f">
                <o:lock v:ext="edit" shapetype="t"/>
                <v:textbox style="mso-fit-shape-to-text:t">
                  <w:txbxContent>
                    <w:p w:rsidR="00D40204" w:rsidRDefault="00D40204" w:rsidP="00D4020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0204" w:rsidRPr="007413B7">
        <w:rPr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91B95A" wp14:editId="358074AF">
                <wp:simplePos x="0" y="0"/>
                <wp:positionH relativeFrom="column">
                  <wp:posOffset>-1083310</wp:posOffset>
                </wp:positionH>
                <wp:positionV relativeFrom="paragraph">
                  <wp:posOffset>-171450</wp:posOffset>
                </wp:positionV>
                <wp:extent cx="19050" cy="219710"/>
                <wp:effectExtent l="0" t="0" r="0" b="0"/>
                <wp:wrapNone/>
                <wp:docPr id="2" name="WordAr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050" cy="219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0204" w:rsidRDefault="00D40204" w:rsidP="00D4020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91B95A" id="WordArt 131" o:spid="_x0000_s1027" type="#_x0000_t202" style="position:absolute;margin-left:-85.3pt;margin-top:-13.5pt;width:1.5pt;height:1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" o:allowincell="f" filled="f" stroked="f">
                <o:lock v:ext="edit" shapetype="t"/>
                <v:textbox style="mso-fit-shape-to-text:t">
                  <w:txbxContent>
                    <w:p w:rsidR="00D40204" w:rsidRDefault="00D40204" w:rsidP="00D4020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946D4" w:rsidRPr="007413B7">
        <w:rPr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Mateřská škola </w:t>
      </w:r>
      <w:r w:rsidR="002946D4" w:rsidRPr="007413B7">
        <w:rPr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2946D4" w:rsidRPr="007413B7">
        <w:rPr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SLUNÍČKO</w:t>
      </w:r>
      <w:r w:rsidR="002946D4" w:rsidRPr="007413B7">
        <w:rPr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2946D4" w:rsidRPr="007413B7">
        <w:rPr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Vodňany  s.r.o.</w:t>
      </w:r>
    </w:p>
    <w:p w:rsidR="001A5E05" w:rsidRDefault="001A5E05">
      <w:pPr>
        <w:rPr>
          <w:sz w:val="18"/>
        </w:rPr>
      </w:pPr>
      <w:r>
        <w:rPr>
          <w:sz w:val="18"/>
        </w:rPr>
        <w:t xml:space="preserve">Smetanova 902/II, 389 01  VODŇANY, tel: </w:t>
      </w:r>
      <w:r w:rsidR="00B70380" w:rsidRPr="00B70380">
        <w:rPr>
          <w:sz w:val="18"/>
        </w:rPr>
        <w:t>774 151 408</w:t>
      </w:r>
      <w:r>
        <w:rPr>
          <w:sz w:val="18"/>
        </w:rPr>
        <w:t>, e-mail: MS.Slunic</w:t>
      </w:r>
      <w:r w:rsidR="00F03689">
        <w:rPr>
          <w:sz w:val="18"/>
        </w:rPr>
        <w:t>ko@seznam.cz,  www.slunickovodnany</w:t>
      </w:r>
      <w:r>
        <w:rPr>
          <w:sz w:val="18"/>
        </w:rPr>
        <w:t>.cz</w:t>
      </w:r>
    </w:p>
    <w:p w:rsidR="001A5E05" w:rsidRDefault="001A5E05">
      <w:pPr>
        <w:rPr>
          <w:b/>
          <w:sz w:val="18"/>
        </w:rPr>
      </w:pPr>
      <w:r>
        <w:rPr>
          <w:sz w:val="18"/>
        </w:rPr>
        <w:t xml:space="preserve">IČ: 608 75 607,  IZO: 600 000 516,  obchodní rejstřík Krajského soudu v Českých Budějovicích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zn</w:t>
      </w:r>
      <w:proofErr w:type="spellEnd"/>
      <w:r>
        <w:rPr>
          <w:sz w:val="18"/>
        </w:rPr>
        <w:t xml:space="preserve">  C 16502</w:t>
      </w:r>
    </w:p>
    <w:p w:rsidR="001A5E05" w:rsidRDefault="00D40204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E3E906" wp14:editId="746F73A0">
                <wp:simplePos x="0" y="0"/>
                <wp:positionH relativeFrom="column">
                  <wp:posOffset>-6350</wp:posOffset>
                </wp:positionH>
                <wp:positionV relativeFrom="paragraph">
                  <wp:posOffset>44450</wp:posOffset>
                </wp:positionV>
                <wp:extent cx="5383530" cy="381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3530" cy="38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740E14" id="Line 13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5pt" to="42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" o:allowincell="f" strokecolor="gray" strokeweight=".25pt"/>
            </w:pict>
          </mc:Fallback>
        </mc:AlternateContent>
      </w:r>
    </w:p>
    <w:p w:rsidR="001A5E05" w:rsidRDefault="001A5E05">
      <w:pPr>
        <w:rPr>
          <w:sz w:val="22"/>
        </w:rPr>
      </w:pPr>
    </w:p>
    <w:p w:rsidR="00C5273C" w:rsidRPr="00763A05" w:rsidRDefault="00963216" w:rsidP="00C5273C">
      <w:pPr>
        <w:shd w:val="clear" w:color="auto" w:fill="FFFFFF"/>
        <w:ind w:right="55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Pravidla</w:t>
      </w:r>
      <w:r w:rsidR="00C5273C" w:rsidRPr="00763A05">
        <w:rPr>
          <w:b/>
          <w:sz w:val="36"/>
          <w:szCs w:val="36"/>
        </w:rPr>
        <w:t xml:space="preserve"> pro přijetí dítěte </w:t>
      </w:r>
    </w:p>
    <w:p w:rsidR="00C5273C" w:rsidRPr="00FA0BC3" w:rsidRDefault="00C5273C" w:rsidP="00FA0BC3">
      <w:pPr>
        <w:shd w:val="clear" w:color="auto" w:fill="FFFFFF"/>
        <w:spacing w:before="60"/>
        <w:ind w:right="55"/>
        <w:jc w:val="center"/>
        <w:textAlignment w:val="baseline"/>
        <w:rPr>
          <w:b/>
          <w:sz w:val="24"/>
          <w:szCs w:val="24"/>
        </w:rPr>
      </w:pPr>
      <w:r w:rsidRPr="00FA0BC3">
        <w:rPr>
          <w:b/>
          <w:sz w:val="24"/>
          <w:szCs w:val="24"/>
        </w:rPr>
        <w:t xml:space="preserve">do  Mateřské </w:t>
      </w:r>
      <w:r w:rsidR="002828F2">
        <w:rPr>
          <w:b/>
          <w:sz w:val="24"/>
          <w:szCs w:val="24"/>
        </w:rPr>
        <w:t>školy „Sluníčko“ Vodňany s.r.o.</w:t>
      </w:r>
    </w:p>
    <w:p w:rsidR="00C5273C" w:rsidRPr="00C5273C" w:rsidRDefault="00C5273C" w:rsidP="00DD5BEE">
      <w:pPr>
        <w:shd w:val="clear" w:color="auto" w:fill="FFFFFF"/>
        <w:spacing w:before="120"/>
        <w:ind w:right="57"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V souladu s ustanovením </w:t>
      </w:r>
      <w:r w:rsidRPr="00C5273C">
        <w:rPr>
          <w:sz w:val="22"/>
          <w:szCs w:val="22"/>
        </w:rPr>
        <w:t>§ 165 odst. 2 písm. b) zákona č. 561/2004 Sb., o předškolním, základním, středním, vyšším odborném a jiném vzdělávání, ve znění pozdějších předpisů</w:t>
      </w:r>
      <w:r>
        <w:rPr>
          <w:sz w:val="22"/>
          <w:szCs w:val="22"/>
        </w:rPr>
        <w:t xml:space="preserve"> </w:t>
      </w:r>
      <w:r w:rsidRPr="00C5273C">
        <w:rPr>
          <w:sz w:val="22"/>
          <w:szCs w:val="22"/>
        </w:rPr>
        <w:t>(</w:t>
      </w:r>
      <w:r>
        <w:rPr>
          <w:sz w:val="22"/>
          <w:szCs w:val="22"/>
        </w:rPr>
        <w:t>dále jen „</w:t>
      </w:r>
      <w:r w:rsidRPr="00C5273C">
        <w:rPr>
          <w:sz w:val="22"/>
          <w:szCs w:val="22"/>
        </w:rPr>
        <w:t>školský zákon</w:t>
      </w:r>
      <w:r>
        <w:rPr>
          <w:sz w:val="22"/>
          <w:szCs w:val="22"/>
        </w:rPr>
        <w:t>“</w:t>
      </w:r>
      <w:r w:rsidRPr="00C5273C">
        <w:rPr>
          <w:sz w:val="22"/>
          <w:szCs w:val="22"/>
        </w:rPr>
        <w:t>)</w:t>
      </w:r>
      <w:r>
        <w:rPr>
          <w:sz w:val="22"/>
          <w:szCs w:val="22"/>
        </w:rPr>
        <w:t xml:space="preserve"> se p</w:t>
      </w:r>
      <w:r w:rsidRPr="00C5273C">
        <w:rPr>
          <w:sz w:val="22"/>
          <w:szCs w:val="22"/>
        </w:rPr>
        <w:t xml:space="preserve">ro </w:t>
      </w:r>
      <w:r>
        <w:rPr>
          <w:sz w:val="22"/>
          <w:szCs w:val="22"/>
        </w:rPr>
        <w:t xml:space="preserve">přijetí dítěte </w:t>
      </w:r>
      <w:r w:rsidRPr="00C5273C">
        <w:rPr>
          <w:sz w:val="22"/>
          <w:szCs w:val="22"/>
        </w:rPr>
        <w:t>do  Mateřské školy „Sluníčko“ Vodňany s.r.o.</w:t>
      </w:r>
      <w:r>
        <w:rPr>
          <w:sz w:val="22"/>
          <w:szCs w:val="22"/>
        </w:rPr>
        <w:t xml:space="preserve"> </w:t>
      </w:r>
      <w:r w:rsidR="00B9081A">
        <w:rPr>
          <w:sz w:val="22"/>
          <w:szCs w:val="22"/>
        </w:rPr>
        <w:t xml:space="preserve">(dále jen „Mateřská škola“) </w:t>
      </w:r>
      <w:r>
        <w:rPr>
          <w:sz w:val="22"/>
          <w:szCs w:val="22"/>
        </w:rPr>
        <w:t>stanoví</w:t>
      </w:r>
      <w:r w:rsidRPr="00C5273C">
        <w:rPr>
          <w:sz w:val="22"/>
          <w:szCs w:val="22"/>
        </w:rPr>
        <w:t xml:space="preserve"> následující </w:t>
      </w:r>
      <w:r w:rsidR="00963216">
        <w:rPr>
          <w:sz w:val="22"/>
          <w:szCs w:val="22"/>
        </w:rPr>
        <w:t>pravidla</w:t>
      </w:r>
      <w:r w:rsidRPr="00C5273C">
        <w:rPr>
          <w:sz w:val="22"/>
          <w:szCs w:val="22"/>
        </w:rPr>
        <w:t xml:space="preserve">, podle nichž bude </w:t>
      </w:r>
      <w:r>
        <w:rPr>
          <w:sz w:val="22"/>
          <w:szCs w:val="22"/>
        </w:rPr>
        <w:t>postupováno</w:t>
      </w:r>
      <w:r w:rsidRPr="00C5273C">
        <w:rPr>
          <w:sz w:val="22"/>
          <w:szCs w:val="22"/>
        </w:rPr>
        <w:t xml:space="preserve"> při rozhod</w:t>
      </w:r>
      <w:r>
        <w:rPr>
          <w:sz w:val="22"/>
          <w:szCs w:val="22"/>
        </w:rPr>
        <w:t>ován</w:t>
      </w:r>
      <w:r w:rsidR="00963216">
        <w:rPr>
          <w:sz w:val="22"/>
          <w:szCs w:val="22"/>
        </w:rPr>
        <w:t>í</w:t>
      </w:r>
      <w:r w:rsidRPr="00C5273C">
        <w:rPr>
          <w:sz w:val="22"/>
          <w:szCs w:val="22"/>
        </w:rPr>
        <w:t>, o přijetí dí</w:t>
      </w:r>
      <w:r w:rsidR="00963216">
        <w:rPr>
          <w:sz w:val="22"/>
          <w:szCs w:val="22"/>
        </w:rPr>
        <w:t>těte k předškolnímu vzdělávání</w:t>
      </w:r>
      <w:r w:rsidRPr="00C5273C">
        <w:rPr>
          <w:sz w:val="22"/>
          <w:szCs w:val="22"/>
        </w:rPr>
        <w:t xml:space="preserve">.  </w:t>
      </w:r>
    </w:p>
    <w:p w:rsidR="007F08E0" w:rsidRDefault="007F08E0" w:rsidP="005012E7">
      <w:pPr>
        <w:shd w:val="clear" w:color="auto" w:fill="FFFFFF"/>
        <w:spacing w:before="240"/>
        <w:ind w:right="57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Čl. I.</w:t>
      </w:r>
    </w:p>
    <w:p w:rsidR="00C5273C" w:rsidRPr="00FB7F30" w:rsidRDefault="00C5273C" w:rsidP="007F08E0">
      <w:pPr>
        <w:shd w:val="clear" w:color="auto" w:fill="FFFFFF"/>
        <w:ind w:right="55"/>
        <w:jc w:val="center"/>
        <w:textAlignment w:val="baseline"/>
        <w:rPr>
          <w:b/>
          <w:sz w:val="22"/>
          <w:szCs w:val="22"/>
        </w:rPr>
      </w:pPr>
      <w:r w:rsidRPr="00FB7F30">
        <w:rPr>
          <w:b/>
          <w:sz w:val="22"/>
          <w:szCs w:val="22"/>
        </w:rPr>
        <w:t>Základní ustanovení</w:t>
      </w:r>
    </w:p>
    <w:p w:rsidR="005B001C" w:rsidRDefault="00C5273C" w:rsidP="005B001C">
      <w:pPr>
        <w:numPr>
          <w:ilvl w:val="0"/>
          <w:numId w:val="3"/>
        </w:numPr>
        <w:shd w:val="clear" w:color="auto" w:fill="FFFFFF"/>
        <w:spacing w:before="60"/>
        <w:ind w:left="284" w:right="57" w:hanging="284"/>
        <w:jc w:val="both"/>
        <w:textAlignment w:val="baseline"/>
        <w:rPr>
          <w:sz w:val="22"/>
          <w:szCs w:val="22"/>
        </w:rPr>
      </w:pPr>
      <w:r w:rsidRPr="00C5273C">
        <w:rPr>
          <w:sz w:val="22"/>
          <w:szCs w:val="22"/>
        </w:rPr>
        <w:t>Na základě žádosti zákonného zástupce v</w:t>
      </w:r>
      <w:r w:rsidR="002A51D3">
        <w:rPr>
          <w:sz w:val="22"/>
          <w:szCs w:val="22"/>
        </w:rPr>
        <w:t>ydává ředitelka mateřské školy r</w:t>
      </w:r>
      <w:r w:rsidRPr="00C5273C">
        <w:rPr>
          <w:sz w:val="22"/>
          <w:szCs w:val="22"/>
        </w:rPr>
        <w:t xml:space="preserve">ozhodnutí o přijetí </w:t>
      </w:r>
      <w:r w:rsidR="004F1443">
        <w:rPr>
          <w:sz w:val="22"/>
          <w:szCs w:val="22"/>
        </w:rPr>
        <w:t xml:space="preserve">nebo nepřijetí </w:t>
      </w:r>
      <w:r w:rsidRPr="00C5273C">
        <w:rPr>
          <w:sz w:val="22"/>
          <w:szCs w:val="22"/>
        </w:rPr>
        <w:t>dítěte k předškolnímu vzdělávání v souladu se zákonem 500/2004 Sb.,</w:t>
      </w:r>
      <w:r w:rsidR="002A51D3">
        <w:rPr>
          <w:sz w:val="22"/>
          <w:szCs w:val="22"/>
        </w:rPr>
        <w:t xml:space="preserve"> </w:t>
      </w:r>
      <w:r w:rsidRPr="00C5273C">
        <w:rPr>
          <w:sz w:val="22"/>
          <w:szCs w:val="22"/>
        </w:rPr>
        <w:t>správní řád</w:t>
      </w:r>
      <w:r w:rsidR="002A51D3">
        <w:rPr>
          <w:sz w:val="22"/>
          <w:szCs w:val="22"/>
        </w:rPr>
        <w:t>, ve znění pozdějších předpisů (dále je „správní řád“)</w:t>
      </w:r>
      <w:r w:rsidRPr="00C5273C">
        <w:rPr>
          <w:sz w:val="22"/>
          <w:szCs w:val="22"/>
        </w:rPr>
        <w:t xml:space="preserve"> a </w:t>
      </w:r>
      <w:r w:rsidR="002A51D3">
        <w:rPr>
          <w:sz w:val="22"/>
          <w:szCs w:val="22"/>
        </w:rPr>
        <w:t>se š</w:t>
      </w:r>
      <w:r w:rsidRPr="00C5273C">
        <w:rPr>
          <w:sz w:val="22"/>
          <w:szCs w:val="22"/>
        </w:rPr>
        <w:t>kolský</w:t>
      </w:r>
      <w:r w:rsidR="002A51D3">
        <w:rPr>
          <w:sz w:val="22"/>
          <w:szCs w:val="22"/>
        </w:rPr>
        <w:t>m</w:t>
      </w:r>
      <w:r w:rsidRPr="00C5273C">
        <w:rPr>
          <w:sz w:val="22"/>
          <w:szCs w:val="22"/>
        </w:rPr>
        <w:t xml:space="preserve"> zákon</w:t>
      </w:r>
      <w:r w:rsidR="002A51D3">
        <w:rPr>
          <w:sz w:val="22"/>
          <w:szCs w:val="22"/>
        </w:rPr>
        <w:t>em</w:t>
      </w:r>
      <w:r w:rsidRPr="00C5273C">
        <w:rPr>
          <w:sz w:val="22"/>
          <w:szCs w:val="22"/>
        </w:rPr>
        <w:t xml:space="preserve">. </w:t>
      </w:r>
    </w:p>
    <w:p w:rsidR="00DC6FDD" w:rsidRDefault="00C5273C" w:rsidP="00DC6FDD">
      <w:pPr>
        <w:numPr>
          <w:ilvl w:val="0"/>
          <w:numId w:val="3"/>
        </w:numPr>
        <w:shd w:val="clear" w:color="auto" w:fill="FFFFFF"/>
        <w:spacing w:before="60"/>
        <w:ind w:left="284" w:right="57" w:hanging="284"/>
        <w:jc w:val="both"/>
        <w:textAlignment w:val="baseline"/>
        <w:rPr>
          <w:sz w:val="22"/>
          <w:szCs w:val="22"/>
        </w:rPr>
      </w:pPr>
      <w:r w:rsidRPr="00963216">
        <w:rPr>
          <w:sz w:val="22"/>
          <w:szCs w:val="22"/>
        </w:rPr>
        <w:t>Děti mohou být do mateřské školy přijímány i</w:t>
      </w:r>
      <w:r w:rsidR="005623CD" w:rsidRPr="00963216">
        <w:rPr>
          <w:sz w:val="22"/>
          <w:szCs w:val="22"/>
        </w:rPr>
        <w:t xml:space="preserve"> v průběhu školního roku, </w:t>
      </w:r>
      <w:r w:rsidRPr="00963216">
        <w:rPr>
          <w:sz w:val="22"/>
          <w:szCs w:val="22"/>
        </w:rPr>
        <w:t>je</w:t>
      </w:r>
      <w:r w:rsidR="005623CD" w:rsidRPr="00963216">
        <w:rPr>
          <w:sz w:val="22"/>
          <w:szCs w:val="22"/>
        </w:rPr>
        <w:t>-li</w:t>
      </w:r>
      <w:r w:rsidRPr="00963216">
        <w:rPr>
          <w:sz w:val="22"/>
          <w:szCs w:val="22"/>
        </w:rPr>
        <w:t xml:space="preserve"> volná kapacita mateřské školy. </w:t>
      </w:r>
    </w:p>
    <w:p w:rsidR="00C5273C" w:rsidRPr="00DC6FDD" w:rsidRDefault="00C5273C" w:rsidP="00DC6FDD">
      <w:pPr>
        <w:numPr>
          <w:ilvl w:val="0"/>
          <w:numId w:val="3"/>
        </w:numPr>
        <w:shd w:val="clear" w:color="auto" w:fill="FFFFFF"/>
        <w:spacing w:before="60"/>
        <w:ind w:left="284" w:right="57" w:hanging="284"/>
        <w:jc w:val="both"/>
        <w:textAlignment w:val="baseline"/>
        <w:rPr>
          <w:sz w:val="22"/>
          <w:szCs w:val="22"/>
        </w:rPr>
      </w:pPr>
      <w:r w:rsidRPr="00DC6FDD">
        <w:rPr>
          <w:sz w:val="22"/>
          <w:szCs w:val="22"/>
        </w:rPr>
        <w:t xml:space="preserve">Do mateřské školy jsou zpravidla přijímány děti, které </w:t>
      </w:r>
      <w:r w:rsidR="00C551D9" w:rsidRPr="00DC6FDD">
        <w:rPr>
          <w:sz w:val="22"/>
          <w:szCs w:val="22"/>
        </w:rPr>
        <w:t xml:space="preserve">v době nástupu </w:t>
      </w:r>
      <w:r w:rsidR="007413B7" w:rsidRPr="00DC6FDD">
        <w:rPr>
          <w:sz w:val="22"/>
          <w:szCs w:val="22"/>
        </w:rPr>
        <w:t xml:space="preserve">dovrší 3 roky věku. </w:t>
      </w:r>
      <w:r w:rsidR="00DC6FDD" w:rsidRPr="00DC6FDD">
        <w:rPr>
          <w:sz w:val="22"/>
          <w:szCs w:val="22"/>
        </w:rPr>
        <w:t>Mladší děti mohou být přijaty</w:t>
      </w:r>
      <w:r w:rsidRPr="00DC6FDD">
        <w:rPr>
          <w:sz w:val="22"/>
          <w:szCs w:val="22"/>
        </w:rPr>
        <w:t xml:space="preserve"> </w:t>
      </w:r>
      <w:r w:rsidR="007413B7" w:rsidRPr="00DC6FDD">
        <w:rPr>
          <w:sz w:val="22"/>
          <w:szCs w:val="22"/>
        </w:rPr>
        <w:t xml:space="preserve">do mateřské školy </w:t>
      </w:r>
      <w:r w:rsidR="00B9081A" w:rsidRPr="00DC6FDD">
        <w:rPr>
          <w:sz w:val="22"/>
          <w:szCs w:val="22"/>
        </w:rPr>
        <w:t>v případě volných míst</w:t>
      </w:r>
      <w:r w:rsidR="0024674B" w:rsidRPr="00DC6FDD">
        <w:rPr>
          <w:sz w:val="22"/>
          <w:szCs w:val="22"/>
        </w:rPr>
        <w:t>, jsou-li sociálně a fyzicky připravené na pobyt v mateřské ško</w:t>
      </w:r>
      <w:r w:rsidR="00DC6FDD">
        <w:rPr>
          <w:sz w:val="22"/>
          <w:szCs w:val="22"/>
        </w:rPr>
        <w:t>le, nejdříve však po dovršení 2 let věku.</w:t>
      </w:r>
    </w:p>
    <w:p w:rsidR="00C5273C" w:rsidRPr="00C5273C" w:rsidRDefault="007F38FA" w:rsidP="00882C98">
      <w:pPr>
        <w:numPr>
          <w:ilvl w:val="0"/>
          <w:numId w:val="3"/>
        </w:numPr>
        <w:shd w:val="clear" w:color="auto" w:fill="FFFFFF"/>
        <w:spacing w:before="60"/>
        <w:ind w:left="284" w:right="57" w:hanging="284"/>
        <w:jc w:val="both"/>
        <w:textAlignment w:val="baseline"/>
        <w:rPr>
          <w:sz w:val="22"/>
          <w:szCs w:val="22"/>
        </w:rPr>
      </w:pPr>
      <w:r w:rsidRPr="00963216">
        <w:rPr>
          <w:sz w:val="22"/>
          <w:szCs w:val="22"/>
        </w:rPr>
        <w:t>O přijetí</w:t>
      </w:r>
      <w:r w:rsidR="00C5273C" w:rsidRPr="00963216">
        <w:rPr>
          <w:sz w:val="22"/>
          <w:szCs w:val="22"/>
        </w:rPr>
        <w:t xml:space="preserve"> </w:t>
      </w:r>
      <w:r w:rsidRPr="00963216">
        <w:rPr>
          <w:sz w:val="22"/>
          <w:szCs w:val="22"/>
        </w:rPr>
        <w:t xml:space="preserve">nebo nepřijetí </w:t>
      </w:r>
      <w:r w:rsidR="00C5273C" w:rsidRPr="00963216">
        <w:rPr>
          <w:sz w:val="22"/>
          <w:szCs w:val="22"/>
        </w:rPr>
        <w:t xml:space="preserve">zdravotně postiženého dítěte do mateřské školy rozhoduje ředitelka školy </w:t>
      </w:r>
      <w:r w:rsidRPr="00963216">
        <w:rPr>
          <w:sz w:val="22"/>
          <w:szCs w:val="22"/>
        </w:rPr>
        <w:t>podle</w:t>
      </w:r>
      <w:r w:rsidR="00C5273C" w:rsidRPr="00C5273C">
        <w:rPr>
          <w:sz w:val="22"/>
          <w:szCs w:val="22"/>
        </w:rPr>
        <w:t xml:space="preserve"> aktuálních podmínek školy</w:t>
      </w:r>
      <w:r>
        <w:rPr>
          <w:sz w:val="22"/>
          <w:szCs w:val="22"/>
        </w:rPr>
        <w:t xml:space="preserve">, </w:t>
      </w:r>
      <w:r w:rsidR="00C5273C" w:rsidRPr="00C5273C">
        <w:rPr>
          <w:sz w:val="22"/>
          <w:szCs w:val="22"/>
        </w:rPr>
        <w:t xml:space="preserve">vyjádření pediatra a pedagogicko-psychologické poradny či speciálně pedagogického centra příslušného zaměření. </w:t>
      </w:r>
    </w:p>
    <w:p w:rsidR="00C5273C" w:rsidRPr="00C5273C" w:rsidRDefault="00C5273C" w:rsidP="00882C98">
      <w:pPr>
        <w:numPr>
          <w:ilvl w:val="0"/>
          <w:numId w:val="3"/>
        </w:numPr>
        <w:shd w:val="clear" w:color="auto" w:fill="FFFFFF"/>
        <w:spacing w:before="60"/>
        <w:ind w:left="284" w:right="57" w:hanging="284"/>
        <w:jc w:val="both"/>
        <w:textAlignment w:val="baseline"/>
        <w:rPr>
          <w:sz w:val="22"/>
          <w:szCs w:val="22"/>
        </w:rPr>
      </w:pPr>
      <w:r w:rsidRPr="00C5273C">
        <w:rPr>
          <w:sz w:val="22"/>
          <w:szCs w:val="22"/>
        </w:rPr>
        <w:t xml:space="preserve">Rozhodnutí o přijetí </w:t>
      </w:r>
      <w:r w:rsidR="007F38FA">
        <w:rPr>
          <w:sz w:val="22"/>
          <w:szCs w:val="22"/>
        </w:rPr>
        <w:t xml:space="preserve">nebo nepřijetí </w:t>
      </w:r>
      <w:r w:rsidRPr="00C5273C">
        <w:rPr>
          <w:sz w:val="22"/>
          <w:szCs w:val="22"/>
        </w:rPr>
        <w:t>dítěte do mateřské školy obsahuje zkušební lhůtu z důvodu zjištění schopností dítěte přizpůsobit se podmínkám mateřské školy</w:t>
      </w:r>
      <w:r w:rsidR="003C379D">
        <w:rPr>
          <w:sz w:val="22"/>
          <w:szCs w:val="22"/>
        </w:rPr>
        <w:t xml:space="preserve"> (lhůta nesmí být delší než 3 měsíce)</w:t>
      </w:r>
      <w:r w:rsidRPr="00C5273C">
        <w:rPr>
          <w:sz w:val="22"/>
          <w:szCs w:val="22"/>
        </w:rPr>
        <w:t xml:space="preserve">. </w:t>
      </w:r>
    </w:p>
    <w:p w:rsidR="007F38FA" w:rsidRPr="007F38FA" w:rsidRDefault="004C4F04" w:rsidP="00882C98">
      <w:pPr>
        <w:numPr>
          <w:ilvl w:val="0"/>
          <w:numId w:val="3"/>
        </w:numPr>
        <w:shd w:val="clear" w:color="auto" w:fill="FFFFFF"/>
        <w:spacing w:before="60"/>
        <w:ind w:left="284" w:right="57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Odvolání proti</w:t>
      </w:r>
      <w:r w:rsidR="007F38FA">
        <w:rPr>
          <w:sz w:val="22"/>
          <w:szCs w:val="22"/>
        </w:rPr>
        <w:t xml:space="preserve"> rozhodnutí ředitelky o přijetí nebo nepřijetí dítěte </w:t>
      </w:r>
      <w:r w:rsidR="00C5273C" w:rsidRPr="00C5273C">
        <w:rPr>
          <w:sz w:val="22"/>
          <w:szCs w:val="22"/>
        </w:rPr>
        <w:t xml:space="preserve">lze </w:t>
      </w:r>
      <w:r w:rsidR="007F38FA">
        <w:rPr>
          <w:sz w:val="22"/>
          <w:szCs w:val="22"/>
        </w:rPr>
        <w:t>podat</w:t>
      </w:r>
      <w:r w:rsidR="00C5273C" w:rsidRPr="00C5273C">
        <w:rPr>
          <w:sz w:val="22"/>
          <w:szCs w:val="22"/>
        </w:rPr>
        <w:t xml:space="preserve"> do 15 dnů ode dne </w:t>
      </w:r>
      <w:r w:rsidR="007F38FA">
        <w:rPr>
          <w:sz w:val="22"/>
          <w:szCs w:val="22"/>
        </w:rPr>
        <w:t xml:space="preserve">převzetí </w:t>
      </w:r>
      <w:r w:rsidR="00C5273C" w:rsidRPr="00C5273C">
        <w:rPr>
          <w:sz w:val="22"/>
          <w:szCs w:val="22"/>
        </w:rPr>
        <w:t>rozhodnutí, a to písemnou formou ke Krajskému úřadu</w:t>
      </w:r>
      <w:r w:rsidR="007F38FA">
        <w:rPr>
          <w:sz w:val="22"/>
          <w:szCs w:val="22"/>
        </w:rPr>
        <w:t xml:space="preserve"> Jihočeského kraje prostřednictvím </w:t>
      </w:r>
      <w:r w:rsidR="00B9081A">
        <w:rPr>
          <w:sz w:val="22"/>
          <w:szCs w:val="22"/>
        </w:rPr>
        <w:t>m</w:t>
      </w:r>
      <w:r w:rsidR="007F38FA" w:rsidRPr="007F38FA">
        <w:rPr>
          <w:sz w:val="22"/>
          <w:szCs w:val="22"/>
        </w:rPr>
        <w:t>ateřské školy.</w:t>
      </w:r>
    </w:p>
    <w:p w:rsidR="005B001C" w:rsidRDefault="00C5273C" w:rsidP="005B001C">
      <w:pPr>
        <w:numPr>
          <w:ilvl w:val="0"/>
          <w:numId w:val="3"/>
        </w:numPr>
        <w:shd w:val="clear" w:color="auto" w:fill="FFFFFF"/>
        <w:spacing w:before="60"/>
        <w:ind w:left="284" w:right="57" w:hanging="284"/>
        <w:jc w:val="both"/>
        <w:textAlignment w:val="baseline"/>
        <w:rPr>
          <w:sz w:val="22"/>
          <w:szCs w:val="22"/>
        </w:rPr>
      </w:pPr>
      <w:r w:rsidRPr="00C5273C">
        <w:rPr>
          <w:sz w:val="22"/>
          <w:szCs w:val="22"/>
        </w:rPr>
        <w:t>Do mateřské školy mohou být přijaty pouze děti, které se podrobily stanoveným pravidelný</w:t>
      </w:r>
      <w:r w:rsidR="00055F2F">
        <w:rPr>
          <w:sz w:val="22"/>
          <w:szCs w:val="22"/>
        </w:rPr>
        <w:t xml:space="preserve">m očkováním, které mají doklad, </w:t>
      </w:r>
      <w:r w:rsidRPr="00C5273C">
        <w:rPr>
          <w:sz w:val="22"/>
          <w:szCs w:val="22"/>
        </w:rPr>
        <w:t>že jsou proti nákaze imunní nebo se nemohou očkování podrobit pro trvalou kontraindikaci</w:t>
      </w:r>
      <w:r w:rsidR="00545FA0">
        <w:rPr>
          <w:sz w:val="22"/>
          <w:szCs w:val="22"/>
        </w:rPr>
        <w:t xml:space="preserve"> </w:t>
      </w:r>
      <w:r w:rsidRPr="00C5273C">
        <w:rPr>
          <w:sz w:val="22"/>
          <w:szCs w:val="22"/>
        </w:rPr>
        <w:t>(§ 50 zákona č. 258/2000 Sb.).</w:t>
      </w:r>
    </w:p>
    <w:p w:rsidR="00F36A51" w:rsidRPr="00730C36" w:rsidRDefault="008C0920" w:rsidP="003C69D5">
      <w:pPr>
        <w:numPr>
          <w:ilvl w:val="0"/>
          <w:numId w:val="3"/>
        </w:numPr>
        <w:shd w:val="clear" w:color="auto" w:fill="FFFFFF"/>
        <w:spacing w:before="60"/>
        <w:ind w:left="284" w:right="57" w:hanging="284"/>
        <w:jc w:val="both"/>
        <w:textAlignment w:val="baseline"/>
        <w:rPr>
          <w:sz w:val="22"/>
          <w:szCs w:val="22"/>
        </w:rPr>
      </w:pPr>
      <w:r w:rsidRPr="00730C36">
        <w:rPr>
          <w:sz w:val="22"/>
          <w:szCs w:val="22"/>
        </w:rPr>
        <w:t>Na počátku druhého pololetí školního roku stanoví ř</w:t>
      </w:r>
      <w:r w:rsidR="005B001C" w:rsidRPr="00730C36">
        <w:rPr>
          <w:sz w:val="22"/>
          <w:szCs w:val="22"/>
        </w:rPr>
        <w:t xml:space="preserve">editelka místo, termín a dobu pro podání žádostí o přijetí dětí k předškolnímu vzdělávání od následujícího školního roku </w:t>
      </w:r>
      <w:r w:rsidRPr="00730C36">
        <w:rPr>
          <w:sz w:val="22"/>
          <w:szCs w:val="22"/>
        </w:rPr>
        <w:t xml:space="preserve">(tzv. „termín zápisu do mateřské školy“) </w:t>
      </w:r>
      <w:r w:rsidR="005B001C" w:rsidRPr="00730C36">
        <w:rPr>
          <w:sz w:val="22"/>
          <w:szCs w:val="22"/>
        </w:rPr>
        <w:t>a zveře</w:t>
      </w:r>
      <w:r w:rsidRPr="00730C36">
        <w:rPr>
          <w:sz w:val="22"/>
          <w:szCs w:val="22"/>
        </w:rPr>
        <w:t>jní je</w:t>
      </w:r>
      <w:r w:rsidR="005012E7" w:rsidRPr="00730C36">
        <w:rPr>
          <w:sz w:val="22"/>
          <w:szCs w:val="22"/>
        </w:rPr>
        <w:t xml:space="preserve"> na internetových stránkách </w:t>
      </w:r>
      <w:r w:rsidRPr="00730C36">
        <w:rPr>
          <w:sz w:val="22"/>
          <w:szCs w:val="22"/>
        </w:rPr>
        <w:t xml:space="preserve">školy, na vývěsce v budově mateřské školy, případně v místním tisku nebo v městském rozhlasu. </w:t>
      </w:r>
      <w:r w:rsidR="001B0B36" w:rsidRPr="00730C36">
        <w:rPr>
          <w:sz w:val="22"/>
          <w:szCs w:val="22"/>
        </w:rPr>
        <w:t xml:space="preserve">Pokud počet </w:t>
      </w:r>
      <w:r w:rsidR="00517E64" w:rsidRPr="005557B6">
        <w:rPr>
          <w:sz w:val="22"/>
          <w:szCs w:val="22"/>
        </w:rPr>
        <w:t>podaných</w:t>
      </w:r>
      <w:r w:rsidR="00517E64" w:rsidRPr="00517E64">
        <w:rPr>
          <w:color w:val="FF0000"/>
          <w:sz w:val="22"/>
          <w:szCs w:val="22"/>
        </w:rPr>
        <w:t xml:space="preserve"> </w:t>
      </w:r>
      <w:r w:rsidR="001B0B36" w:rsidRPr="00730C36">
        <w:rPr>
          <w:sz w:val="22"/>
          <w:szCs w:val="22"/>
        </w:rPr>
        <w:t>žádostí překročí</w:t>
      </w:r>
      <w:r w:rsidR="001B0B36" w:rsidRPr="005557B6">
        <w:rPr>
          <w:sz w:val="22"/>
          <w:szCs w:val="22"/>
        </w:rPr>
        <w:t xml:space="preserve"> </w:t>
      </w:r>
      <w:r w:rsidR="00730C36" w:rsidRPr="005557B6">
        <w:rPr>
          <w:sz w:val="22"/>
          <w:szCs w:val="22"/>
        </w:rPr>
        <w:t>poč</w:t>
      </w:r>
      <w:r w:rsidR="005557B6" w:rsidRPr="005557B6">
        <w:rPr>
          <w:sz w:val="22"/>
          <w:szCs w:val="22"/>
        </w:rPr>
        <w:t>et dětí, které lze přijmout do M</w:t>
      </w:r>
      <w:r w:rsidR="00730C36" w:rsidRPr="005557B6">
        <w:rPr>
          <w:sz w:val="22"/>
          <w:szCs w:val="22"/>
        </w:rPr>
        <w:t xml:space="preserve">ateřské školy </w:t>
      </w:r>
      <w:r w:rsidR="005557B6" w:rsidRPr="005557B6">
        <w:rPr>
          <w:sz w:val="22"/>
          <w:szCs w:val="22"/>
        </w:rPr>
        <w:t xml:space="preserve">„Sluníčko“ Vodňany s.r.o. </w:t>
      </w:r>
      <w:r w:rsidR="00730C36" w:rsidRPr="005557B6">
        <w:rPr>
          <w:sz w:val="22"/>
          <w:szCs w:val="22"/>
        </w:rPr>
        <w:t xml:space="preserve">v souladu se </w:t>
      </w:r>
      <w:r w:rsidR="00730C36" w:rsidRPr="00730C36">
        <w:rPr>
          <w:sz w:val="22"/>
          <w:szCs w:val="22"/>
        </w:rPr>
        <w:t>st</w:t>
      </w:r>
      <w:r w:rsidR="001B0B36" w:rsidRPr="00730C36">
        <w:rPr>
          <w:sz w:val="22"/>
          <w:szCs w:val="22"/>
        </w:rPr>
        <w:t>anovenou kapacit</w:t>
      </w:r>
      <w:r w:rsidR="00730C36">
        <w:rPr>
          <w:sz w:val="22"/>
          <w:szCs w:val="22"/>
        </w:rPr>
        <w:t>o</w:t>
      </w:r>
      <w:r w:rsidR="001B0B36" w:rsidRPr="00730C36">
        <w:rPr>
          <w:sz w:val="22"/>
          <w:szCs w:val="22"/>
        </w:rPr>
        <w:t>u maximálního počtu dětí ve škole, postupuje ředitelka p</w:t>
      </w:r>
      <w:r w:rsidR="00F36A51" w:rsidRPr="00730C36">
        <w:rPr>
          <w:sz w:val="22"/>
          <w:szCs w:val="22"/>
        </w:rPr>
        <w:t xml:space="preserve">ři rozhodování o </w:t>
      </w:r>
      <w:r w:rsidRPr="00730C36">
        <w:rPr>
          <w:sz w:val="22"/>
          <w:szCs w:val="22"/>
        </w:rPr>
        <w:t xml:space="preserve">podaných </w:t>
      </w:r>
      <w:r w:rsidR="00F36A51" w:rsidRPr="00730C36">
        <w:rPr>
          <w:sz w:val="22"/>
          <w:szCs w:val="22"/>
        </w:rPr>
        <w:t xml:space="preserve">žádostech v souladu s čl. II těchto </w:t>
      </w:r>
      <w:r w:rsidR="00DC6BA8" w:rsidRPr="00730C36">
        <w:rPr>
          <w:sz w:val="22"/>
          <w:szCs w:val="22"/>
        </w:rPr>
        <w:t>pravidel.</w:t>
      </w:r>
    </w:p>
    <w:p w:rsidR="007F08E0" w:rsidRDefault="007F08E0" w:rsidP="005012E7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before="240"/>
        <w:ind w:left="862" w:hanging="862"/>
        <w:jc w:val="center"/>
        <w:outlineLvl w:val="3"/>
        <w:rPr>
          <w:rFonts w:eastAsia="SimSun"/>
          <w:b/>
          <w:bCs/>
          <w:kern w:val="1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1"/>
          <w:sz w:val="22"/>
          <w:szCs w:val="22"/>
          <w:lang w:eastAsia="zh-CN" w:bidi="hi-IN"/>
        </w:rPr>
        <w:t>Čl. II.</w:t>
      </w:r>
    </w:p>
    <w:p w:rsidR="00F30F3A" w:rsidRDefault="00A612CA" w:rsidP="007F08E0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ind w:left="862" w:hanging="862"/>
        <w:jc w:val="center"/>
        <w:outlineLvl w:val="3"/>
        <w:rPr>
          <w:rFonts w:eastAsia="SimSun"/>
          <w:b/>
          <w:bCs/>
          <w:kern w:val="1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1"/>
          <w:sz w:val="22"/>
          <w:szCs w:val="22"/>
          <w:lang w:eastAsia="zh-CN" w:bidi="hi-IN"/>
        </w:rPr>
        <w:t>Kritéria pro</w:t>
      </w:r>
      <w:r w:rsidR="00714011">
        <w:rPr>
          <w:rFonts w:eastAsia="SimSun"/>
          <w:b/>
          <w:bCs/>
          <w:kern w:val="1"/>
          <w:sz w:val="22"/>
          <w:szCs w:val="22"/>
          <w:lang w:eastAsia="zh-CN" w:bidi="hi-IN"/>
        </w:rPr>
        <w:t xml:space="preserve"> posuzování </w:t>
      </w:r>
      <w:r w:rsidR="00F30F3A">
        <w:rPr>
          <w:rFonts w:eastAsia="SimSun"/>
          <w:b/>
          <w:bCs/>
          <w:kern w:val="1"/>
          <w:sz w:val="22"/>
          <w:szCs w:val="22"/>
          <w:lang w:eastAsia="zh-CN" w:bidi="hi-IN"/>
        </w:rPr>
        <w:t xml:space="preserve">hromadně podaných </w:t>
      </w:r>
      <w:r w:rsidR="00714011">
        <w:rPr>
          <w:rFonts w:eastAsia="SimSun"/>
          <w:b/>
          <w:bCs/>
          <w:kern w:val="1"/>
          <w:sz w:val="22"/>
          <w:szCs w:val="22"/>
          <w:lang w:eastAsia="zh-CN" w:bidi="hi-IN"/>
        </w:rPr>
        <w:t>žádostí o přijetí dítěte k předškolnímu vzdělávání</w:t>
      </w:r>
      <w:r>
        <w:rPr>
          <w:rFonts w:eastAsia="SimSun"/>
          <w:b/>
          <w:bCs/>
          <w:kern w:val="1"/>
          <w:sz w:val="22"/>
          <w:szCs w:val="22"/>
          <w:lang w:eastAsia="zh-CN" w:bidi="hi-IN"/>
        </w:rPr>
        <w:t xml:space="preserve"> </w:t>
      </w:r>
    </w:p>
    <w:p w:rsidR="007E2C91" w:rsidRPr="00AA1822" w:rsidRDefault="007E2C91" w:rsidP="004876FA">
      <w:pPr>
        <w:numPr>
          <w:ilvl w:val="0"/>
          <w:numId w:val="4"/>
        </w:numPr>
        <w:shd w:val="clear" w:color="auto" w:fill="FFFFFF"/>
        <w:tabs>
          <w:tab w:val="left" w:pos="9072"/>
        </w:tabs>
        <w:spacing w:before="120"/>
        <w:ind w:left="284" w:right="57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Mateřskou školu </w:t>
      </w:r>
      <w:r w:rsidRPr="007072F3">
        <w:rPr>
          <w:sz w:val="22"/>
          <w:szCs w:val="22"/>
        </w:rPr>
        <w:t>navštěvuje nebo navštěvoval sourozenec nebo osoby blízké dítěti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</w:t>
      </w:r>
      <w:r w:rsidR="002C1475">
        <w:rPr>
          <w:b/>
          <w:sz w:val="22"/>
          <w:szCs w:val="22"/>
        </w:rPr>
        <w:t>5</w:t>
      </w:r>
      <w:r w:rsidRPr="00940D21">
        <w:rPr>
          <w:b/>
          <w:sz w:val="22"/>
          <w:szCs w:val="22"/>
        </w:rPr>
        <w:t xml:space="preserve"> bodů</w:t>
      </w:r>
    </w:p>
    <w:p w:rsidR="00AA1822" w:rsidRPr="007E2C91" w:rsidRDefault="00AA1822" w:rsidP="00AA1822">
      <w:pPr>
        <w:numPr>
          <w:ilvl w:val="0"/>
          <w:numId w:val="4"/>
        </w:numPr>
        <w:shd w:val="clear" w:color="auto" w:fill="FFFFFF"/>
        <w:tabs>
          <w:tab w:val="left" w:pos="9072"/>
        </w:tabs>
        <w:spacing w:before="60"/>
        <w:ind w:left="284" w:right="55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Dítě </w:t>
      </w:r>
      <w:r w:rsidRPr="00AA1822">
        <w:rPr>
          <w:sz w:val="22"/>
          <w:szCs w:val="22"/>
        </w:rPr>
        <w:t>v okamžiku nástupu do mateřské školy dosáhne věku nejméně 3 roky.</w:t>
      </w:r>
      <w:r w:rsidRPr="00AA1822">
        <w:rPr>
          <w:sz w:val="22"/>
          <w:szCs w:val="22"/>
        </w:rPr>
        <w:tab/>
        <w:t xml:space="preserve">  </w:t>
      </w:r>
      <w:r w:rsidRPr="00AA1822">
        <w:rPr>
          <w:b/>
          <w:sz w:val="22"/>
          <w:szCs w:val="22"/>
        </w:rPr>
        <w:t>10 bodů</w:t>
      </w:r>
    </w:p>
    <w:p w:rsidR="007072F3" w:rsidRDefault="00C5273C" w:rsidP="00555228">
      <w:pPr>
        <w:numPr>
          <w:ilvl w:val="0"/>
          <w:numId w:val="4"/>
        </w:numPr>
        <w:shd w:val="clear" w:color="auto" w:fill="FFFFFF"/>
        <w:tabs>
          <w:tab w:val="left" w:pos="9072"/>
        </w:tabs>
        <w:spacing w:before="60"/>
        <w:ind w:left="284" w:right="55" w:hanging="284"/>
        <w:jc w:val="both"/>
        <w:textAlignment w:val="baseline"/>
        <w:rPr>
          <w:sz w:val="22"/>
          <w:szCs w:val="22"/>
        </w:rPr>
      </w:pPr>
      <w:r w:rsidRPr="007072F3">
        <w:rPr>
          <w:sz w:val="22"/>
          <w:szCs w:val="22"/>
        </w:rPr>
        <w:t>Děti k celodenní docházce</w:t>
      </w:r>
      <w:r w:rsidR="007072F3">
        <w:rPr>
          <w:sz w:val="22"/>
          <w:szCs w:val="22"/>
        </w:rPr>
        <w:t>.</w:t>
      </w:r>
      <w:r w:rsidR="00555228">
        <w:rPr>
          <w:sz w:val="22"/>
          <w:szCs w:val="22"/>
        </w:rPr>
        <w:tab/>
        <w:t xml:space="preserve"> </w:t>
      </w:r>
      <w:r w:rsidR="00B9081A">
        <w:rPr>
          <w:sz w:val="22"/>
          <w:szCs w:val="22"/>
        </w:rPr>
        <w:t xml:space="preserve"> </w:t>
      </w:r>
      <w:r w:rsidR="00555228">
        <w:rPr>
          <w:sz w:val="22"/>
          <w:szCs w:val="22"/>
        </w:rPr>
        <w:t xml:space="preserve">  </w:t>
      </w:r>
      <w:r w:rsidRPr="007072F3">
        <w:rPr>
          <w:b/>
          <w:sz w:val="22"/>
          <w:szCs w:val="22"/>
        </w:rPr>
        <w:t>5 bodů</w:t>
      </w:r>
    </w:p>
    <w:p w:rsidR="004876FA" w:rsidRDefault="00C5273C" w:rsidP="004876FA">
      <w:pPr>
        <w:numPr>
          <w:ilvl w:val="0"/>
          <w:numId w:val="4"/>
        </w:numPr>
        <w:shd w:val="clear" w:color="auto" w:fill="FFFFFF"/>
        <w:tabs>
          <w:tab w:val="left" w:pos="9072"/>
        </w:tabs>
        <w:spacing w:before="60"/>
        <w:ind w:left="284" w:right="55" w:hanging="284"/>
        <w:jc w:val="both"/>
        <w:textAlignment w:val="baseline"/>
        <w:rPr>
          <w:sz w:val="22"/>
          <w:szCs w:val="22"/>
        </w:rPr>
      </w:pPr>
      <w:r w:rsidRPr="007072F3">
        <w:rPr>
          <w:sz w:val="22"/>
          <w:szCs w:val="22"/>
        </w:rPr>
        <w:t>Dítě</w:t>
      </w:r>
      <w:r w:rsidR="00D279C7">
        <w:rPr>
          <w:sz w:val="22"/>
          <w:szCs w:val="22"/>
        </w:rPr>
        <w:t xml:space="preserve"> bydlí ve Vodňanech nebo v některé z místní části Vodňan</w:t>
      </w:r>
      <w:r w:rsidR="004876FA">
        <w:rPr>
          <w:sz w:val="22"/>
          <w:szCs w:val="22"/>
        </w:rPr>
        <w:t>.</w:t>
      </w:r>
      <w:r w:rsidR="00D279C7">
        <w:rPr>
          <w:sz w:val="22"/>
          <w:szCs w:val="22"/>
        </w:rPr>
        <w:tab/>
        <w:t xml:space="preserve"> </w:t>
      </w:r>
      <w:r w:rsidR="007072F3">
        <w:rPr>
          <w:sz w:val="22"/>
          <w:szCs w:val="22"/>
        </w:rPr>
        <w:t xml:space="preserve"> </w:t>
      </w:r>
      <w:r w:rsidR="00555228">
        <w:rPr>
          <w:sz w:val="22"/>
          <w:szCs w:val="22"/>
        </w:rPr>
        <w:t xml:space="preserve">  </w:t>
      </w:r>
      <w:r w:rsidRPr="007072F3">
        <w:rPr>
          <w:b/>
          <w:sz w:val="22"/>
          <w:szCs w:val="22"/>
        </w:rPr>
        <w:t>5 bodů</w:t>
      </w:r>
    </w:p>
    <w:p w:rsidR="004876FA" w:rsidRDefault="004876FA" w:rsidP="004876FA">
      <w:pPr>
        <w:numPr>
          <w:ilvl w:val="0"/>
          <w:numId w:val="4"/>
        </w:numPr>
        <w:shd w:val="clear" w:color="auto" w:fill="FFFFFF"/>
        <w:tabs>
          <w:tab w:val="left" w:pos="9072"/>
        </w:tabs>
        <w:spacing w:before="60"/>
        <w:ind w:left="284" w:right="55" w:hanging="284"/>
        <w:jc w:val="both"/>
        <w:textAlignment w:val="baseline"/>
        <w:rPr>
          <w:sz w:val="22"/>
          <w:szCs w:val="22"/>
        </w:rPr>
      </w:pPr>
      <w:r w:rsidRPr="004876FA">
        <w:rPr>
          <w:sz w:val="22"/>
          <w:szCs w:val="22"/>
        </w:rPr>
        <w:t>Děti se speciálními vzdělávacími potřebami, kterým specializované pracoviště doporučilo</w:t>
      </w:r>
    </w:p>
    <w:p w:rsidR="004876FA" w:rsidRPr="004876FA" w:rsidRDefault="004876FA" w:rsidP="004876FA">
      <w:pPr>
        <w:shd w:val="clear" w:color="auto" w:fill="FFFFFF"/>
        <w:tabs>
          <w:tab w:val="left" w:pos="9072"/>
        </w:tabs>
        <w:ind w:left="284" w:right="57"/>
        <w:jc w:val="both"/>
        <w:textAlignment w:val="baseline"/>
        <w:rPr>
          <w:sz w:val="22"/>
          <w:szCs w:val="22"/>
        </w:rPr>
      </w:pPr>
      <w:r w:rsidRPr="004876FA">
        <w:rPr>
          <w:sz w:val="22"/>
          <w:szCs w:val="22"/>
        </w:rPr>
        <w:t>asistenta pedagoga.</w:t>
      </w:r>
      <w:r w:rsidRPr="004876FA">
        <w:rPr>
          <w:sz w:val="22"/>
          <w:szCs w:val="22"/>
        </w:rPr>
        <w:tab/>
        <w:t xml:space="preserve">    </w:t>
      </w:r>
      <w:r w:rsidRPr="004876FA">
        <w:rPr>
          <w:b/>
          <w:sz w:val="22"/>
          <w:szCs w:val="22"/>
        </w:rPr>
        <w:t>5 bodů</w:t>
      </w:r>
    </w:p>
    <w:p w:rsidR="005576E8" w:rsidRPr="00BF0B02" w:rsidRDefault="00DC6BA8" w:rsidP="004876FA">
      <w:pPr>
        <w:shd w:val="clear" w:color="auto" w:fill="FFFFFF"/>
        <w:spacing w:before="120"/>
        <w:ind w:right="5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BF0B02">
        <w:rPr>
          <w:bCs/>
          <w:sz w:val="22"/>
          <w:szCs w:val="22"/>
        </w:rPr>
        <w:t>řednostně js</w:t>
      </w:r>
      <w:r w:rsidRPr="008C0920">
        <w:rPr>
          <w:bCs/>
          <w:sz w:val="22"/>
          <w:szCs w:val="22"/>
        </w:rPr>
        <w:t>ou přijímány děti s vyšším počtem bodů.</w:t>
      </w:r>
    </w:p>
    <w:p w:rsidR="00963216" w:rsidRDefault="00963216" w:rsidP="00337B39">
      <w:pPr>
        <w:shd w:val="clear" w:color="auto" w:fill="FFFFFF"/>
        <w:ind w:right="57"/>
        <w:jc w:val="both"/>
        <w:textAlignment w:val="baseline"/>
        <w:rPr>
          <w:sz w:val="22"/>
          <w:szCs w:val="22"/>
        </w:rPr>
      </w:pPr>
    </w:p>
    <w:p w:rsidR="004876FA" w:rsidRDefault="004876FA" w:rsidP="00337B39">
      <w:pPr>
        <w:shd w:val="clear" w:color="auto" w:fill="FFFFFF"/>
        <w:ind w:right="57"/>
        <w:jc w:val="both"/>
        <w:textAlignment w:val="baseline"/>
        <w:rPr>
          <w:sz w:val="22"/>
          <w:szCs w:val="22"/>
        </w:rPr>
      </w:pPr>
    </w:p>
    <w:p w:rsidR="00164D35" w:rsidRDefault="002C1475" w:rsidP="00337B39">
      <w:pPr>
        <w:shd w:val="clear" w:color="auto" w:fill="FFFFFF"/>
        <w:ind w:right="5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Ve Vodňanech dne  </w:t>
      </w:r>
      <w:proofErr w:type="gramStart"/>
      <w:r>
        <w:rPr>
          <w:sz w:val="22"/>
          <w:szCs w:val="22"/>
        </w:rPr>
        <w:t xml:space="preserve">3.3. </w:t>
      </w:r>
      <w:proofErr w:type="gramEnd"/>
      <w:r>
        <w:rPr>
          <w:sz w:val="22"/>
          <w:szCs w:val="22"/>
        </w:rPr>
        <w:t>2025</w:t>
      </w:r>
      <w:bookmarkStart w:id="0" w:name="_GoBack"/>
      <w:bookmarkEnd w:id="0"/>
    </w:p>
    <w:p w:rsidR="004876FA" w:rsidRDefault="004876FA" w:rsidP="0024674B">
      <w:pPr>
        <w:tabs>
          <w:tab w:val="left" w:pos="5387"/>
        </w:tabs>
        <w:suppressAutoHyphens/>
        <w:spacing w:before="60"/>
        <w:ind w:right="57"/>
        <w:rPr>
          <w:sz w:val="22"/>
          <w:szCs w:val="22"/>
          <w:lang w:eastAsia="zh-CN"/>
        </w:rPr>
      </w:pPr>
    </w:p>
    <w:p w:rsidR="003F052E" w:rsidRPr="0016771F" w:rsidRDefault="003F052E" w:rsidP="0024674B">
      <w:pPr>
        <w:tabs>
          <w:tab w:val="left" w:pos="5387"/>
        </w:tabs>
        <w:suppressAutoHyphens/>
        <w:spacing w:before="60"/>
        <w:ind w:right="57"/>
        <w:rPr>
          <w:sz w:val="22"/>
          <w:szCs w:val="22"/>
          <w:lang w:eastAsia="zh-CN"/>
        </w:rPr>
      </w:pPr>
      <w:r w:rsidRPr="0016771F">
        <w:rPr>
          <w:sz w:val="22"/>
          <w:szCs w:val="22"/>
          <w:lang w:eastAsia="zh-CN"/>
        </w:rPr>
        <w:tab/>
      </w:r>
      <w:r w:rsidR="004D1EE4">
        <w:rPr>
          <w:sz w:val="22"/>
          <w:szCs w:val="22"/>
          <w:lang w:eastAsia="zh-CN"/>
        </w:rPr>
        <w:t xml:space="preserve">    </w:t>
      </w:r>
      <w:r w:rsidRPr="0016771F">
        <w:rPr>
          <w:sz w:val="22"/>
          <w:szCs w:val="22"/>
          <w:lang w:eastAsia="zh-CN"/>
        </w:rPr>
        <w:t>………………………………………….</w:t>
      </w:r>
      <w:r w:rsidR="00DC67B6">
        <w:rPr>
          <w:sz w:val="22"/>
          <w:szCs w:val="22"/>
          <w:lang w:eastAsia="zh-CN"/>
        </w:rPr>
        <w:t>..</w:t>
      </w:r>
    </w:p>
    <w:p w:rsidR="003F052E" w:rsidRPr="0016771F" w:rsidRDefault="003F052E" w:rsidP="00C5273C">
      <w:pPr>
        <w:tabs>
          <w:tab w:val="left" w:pos="6379"/>
        </w:tabs>
        <w:suppressAutoHyphens/>
        <w:ind w:right="55"/>
        <w:rPr>
          <w:sz w:val="22"/>
          <w:szCs w:val="22"/>
          <w:lang w:eastAsia="zh-CN"/>
        </w:rPr>
      </w:pPr>
      <w:r w:rsidRPr="0016771F">
        <w:rPr>
          <w:sz w:val="22"/>
          <w:szCs w:val="22"/>
          <w:lang w:eastAsia="zh-CN"/>
        </w:rPr>
        <w:tab/>
      </w:r>
      <w:r w:rsidR="004D1EE4">
        <w:rPr>
          <w:sz w:val="22"/>
          <w:szCs w:val="22"/>
          <w:lang w:eastAsia="zh-CN"/>
        </w:rPr>
        <w:t xml:space="preserve">  </w:t>
      </w:r>
      <w:r w:rsidR="00DC67B6">
        <w:rPr>
          <w:sz w:val="22"/>
          <w:szCs w:val="22"/>
          <w:lang w:eastAsia="zh-CN"/>
        </w:rPr>
        <w:t xml:space="preserve"> </w:t>
      </w:r>
      <w:r w:rsidR="004D1EE4">
        <w:rPr>
          <w:sz w:val="22"/>
          <w:szCs w:val="22"/>
          <w:lang w:eastAsia="zh-CN"/>
        </w:rPr>
        <w:t xml:space="preserve"> </w:t>
      </w:r>
      <w:r w:rsidRPr="0016771F">
        <w:rPr>
          <w:sz w:val="22"/>
          <w:szCs w:val="22"/>
          <w:lang w:eastAsia="zh-CN"/>
        </w:rPr>
        <w:t>Bc. Dagmar  Sladká</w:t>
      </w:r>
    </w:p>
    <w:p w:rsidR="003F052E" w:rsidRPr="00C5273C" w:rsidRDefault="004D1EE4" w:rsidP="00C5273C">
      <w:pPr>
        <w:tabs>
          <w:tab w:val="left" w:pos="4820"/>
        </w:tabs>
        <w:suppressAutoHyphens/>
        <w:ind w:right="55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3F052E" w:rsidRPr="00C5273C">
        <w:rPr>
          <w:sz w:val="22"/>
          <w:szCs w:val="22"/>
          <w:lang w:eastAsia="zh-CN"/>
        </w:rPr>
        <w:t>ředitelka  Mateřské školy "SLUNÍČKO" Vodňany s.r.o.</w:t>
      </w:r>
    </w:p>
    <w:sectPr w:rsidR="003F052E" w:rsidRPr="00C5273C">
      <w:pgSz w:w="11906" w:h="16838"/>
      <w:pgMar w:top="851" w:right="964" w:bottom="851" w:left="9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00D"/>
    <w:multiLevelType w:val="hybridMultilevel"/>
    <w:tmpl w:val="DE54DC78"/>
    <w:lvl w:ilvl="0" w:tplc="DADE1F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B862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E6F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06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C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1EA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8D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2C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2EF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18D5"/>
    <w:multiLevelType w:val="multilevel"/>
    <w:tmpl w:val="919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A4B02"/>
    <w:multiLevelType w:val="hybridMultilevel"/>
    <w:tmpl w:val="62F25078"/>
    <w:lvl w:ilvl="0" w:tplc="630AE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3F9E"/>
    <w:multiLevelType w:val="hybridMultilevel"/>
    <w:tmpl w:val="C6AEA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74"/>
    <w:rsid w:val="00055F2F"/>
    <w:rsid w:val="00064618"/>
    <w:rsid w:val="00064AEF"/>
    <w:rsid w:val="00080DAF"/>
    <w:rsid w:val="000A0511"/>
    <w:rsid w:val="000A7858"/>
    <w:rsid w:val="000C1B07"/>
    <w:rsid w:val="000C4F67"/>
    <w:rsid w:val="000C53E3"/>
    <w:rsid w:val="000D7722"/>
    <w:rsid w:val="00104EC0"/>
    <w:rsid w:val="00127879"/>
    <w:rsid w:val="00164D35"/>
    <w:rsid w:val="00167460"/>
    <w:rsid w:val="0016771F"/>
    <w:rsid w:val="001A5E05"/>
    <w:rsid w:val="001A63F7"/>
    <w:rsid w:val="001B0B36"/>
    <w:rsid w:val="001D262C"/>
    <w:rsid w:val="001D69EC"/>
    <w:rsid w:val="00221C13"/>
    <w:rsid w:val="0024674B"/>
    <w:rsid w:val="00276B9A"/>
    <w:rsid w:val="002828F2"/>
    <w:rsid w:val="002946D4"/>
    <w:rsid w:val="0029589B"/>
    <w:rsid w:val="002A51D3"/>
    <w:rsid w:val="002C1475"/>
    <w:rsid w:val="00337B39"/>
    <w:rsid w:val="003467B4"/>
    <w:rsid w:val="00352652"/>
    <w:rsid w:val="003C379D"/>
    <w:rsid w:val="003F052E"/>
    <w:rsid w:val="004356EB"/>
    <w:rsid w:val="00462199"/>
    <w:rsid w:val="0048348B"/>
    <w:rsid w:val="00486525"/>
    <w:rsid w:val="004876FA"/>
    <w:rsid w:val="004C15B9"/>
    <w:rsid w:val="004C4F04"/>
    <w:rsid w:val="004C7395"/>
    <w:rsid w:val="004D1EE4"/>
    <w:rsid w:val="004F0B66"/>
    <w:rsid w:val="004F1443"/>
    <w:rsid w:val="005012E7"/>
    <w:rsid w:val="00517E64"/>
    <w:rsid w:val="00545FA0"/>
    <w:rsid w:val="00555228"/>
    <w:rsid w:val="005557B6"/>
    <w:rsid w:val="005576E8"/>
    <w:rsid w:val="005623CD"/>
    <w:rsid w:val="00576550"/>
    <w:rsid w:val="005B001C"/>
    <w:rsid w:val="005F52D5"/>
    <w:rsid w:val="006224FB"/>
    <w:rsid w:val="0066519C"/>
    <w:rsid w:val="006811F1"/>
    <w:rsid w:val="006A1835"/>
    <w:rsid w:val="006B577D"/>
    <w:rsid w:val="007072F3"/>
    <w:rsid w:val="00714011"/>
    <w:rsid w:val="00730C36"/>
    <w:rsid w:val="007413B7"/>
    <w:rsid w:val="00763A05"/>
    <w:rsid w:val="007E2C91"/>
    <w:rsid w:val="007F08E0"/>
    <w:rsid w:val="007F38FA"/>
    <w:rsid w:val="008259F1"/>
    <w:rsid w:val="00841137"/>
    <w:rsid w:val="00882C98"/>
    <w:rsid w:val="00885410"/>
    <w:rsid w:val="008A2B26"/>
    <w:rsid w:val="008B4FBC"/>
    <w:rsid w:val="008C0920"/>
    <w:rsid w:val="00906292"/>
    <w:rsid w:val="00917297"/>
    <w:rsid w:val="00940D21"/>
    <w:rsid w:val="00963216"/>
    <w:rsid w:val="009742ED"/>
    <w:rsid w:val="00976536"/>
    <w:rsid w:val="009B415C"/>
    <w:rsid w:val="009B654E"/>
    <w:rsid w:val="00A37585"/>
    <w:rsid w:val="00A612CA"/>
    <w:rsid w:val="00A872BF"/>
    <w:rsid w:val="00AA1822"/>
    <w:rsid w:val="00AB5169"/>
    <w:rsid w:val="00B5597C"/>
    <w:rsid w:val="00B64C84"/>
    <w:rsid w:val="00B70380"/>
    <w:rsid w:val="00B9081A"/>
    <w:rsid w:val="00B96A9B"/>
    <w:rsid w:val="00BC2CA0"/>
    <w:rsid w:val="00BD0FF9"/>
    <w:rsid w:val="00BD642E"/>
    <w:rsid w:val="00BF0B02"/>
    <w:rsid w:val="00BF7DDF"/>
    <w:rsid w:val="00C108E0"/>
    <w:rsid w:val="00C15D82"/>
    <w:rsid w:val="00C5273C"/>
    <w:rsid w:val="00C551D9"/>
    <w:rsid w:val="00CC1630"/>
    <w:rsid w:val="00D116AF"/>
    <w:rsid w:val="00D279C7"/>
    <w:rsid w:val="00D327C2"/>
    <w:rsid w:val="00D40204"/>
    <w:rsid w:val="00D567D4"/>
    <w:rsid w:val="00DC67B6"/>
    <w:rsid w:val="00DC6BA8"/>
    <w:rsid w:val="00DC6FDD"/>
    <w:rsid w:val="00DD5BEE"/>
    <w:rsid w:val="00ED2F74"/>
    <w:rsid w:val="00EE4150"/>
    <w:rsid w:val="00F03689"/>
    <w:rsid w:val="00F06292"/>
    <w:rsid w:val="00F24765"/>
    <w:rsid w:val="00F30F3A"/>
    <w:rsid w:val="00F36A51"/>
    <w:rsid w:val="00F40586"/>
    <w:rsid w:val="00F5341E"/>
    <w:rsid w:val="00F56363"/>
    <w:rsid w:val="00F72B90"/>
    <w:rsid w:val="00FA0BC3"/>
    <w:rsid w:val="00FB7F30"/>
    <w:rsid w:val="00F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dfffff"/>
    </o:shapedefaults>
    <o:shapelayout v:ext="edit">
      <o:idmap v:ext="edit" data="1"/>
    </o:shapelayout>
  </w:shapeDefaults>
  <w:decimalSymbol w:val=","/>
  <w:listSeparator w:val=";"/>
  <w14:docId w14:val="01B29653"/>
  <w15:chartTrackingRefBased/>
  <w15:docId w15:val="{5DB7A9E4-051D-48E7-BDFB-99416AC6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74B"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mic Sans MS" w:hAnsi="Comic Sans MS"/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Podnadpis">
    <w:name w:val="Subtitle"/>
    <w:basedOn w:val="Normln"/>
    <w:qFormat/>
    <w:pPr>
      <w:jc w:val="center"/>
    </w:pPr>
    <w:rPr>
      <w:rFonts w:ascii="Tahoma" w:hAnsi="Tahoma" w:cs="Tahoma"/>
      <w:b/>
      <w:caps/>
      <w:sz w:val="44"/>
    </w:rPr>
  </w:style>
  <w:style w:type="table" w:styleId="Mkatabulky">
    <w:name w:val="Table Grid"/>
    <w:basedOn w:val="Normlntabulka"/>
    <w:rsid w:val="00276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4F14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1443"/>
  </w:style>
  <w:style w:type="character" w:customStyle="1" w:styleId="TextkomenteChar">
    <w:name w:val="Text komentáře Char"/>
    <w:basedOn w:val="Standardnpsmoodstavce"/>
    <w:link w:val="Textkomente"/>
    <w:rsid w:val="004F1443"/>
  </w:style>
  <w:style w:type="paragraph" w:styleId="Pedmtkomente">
    <w:name w:val="annotation subject"/>
    <w:basedOn w:val="Textkomente"/>
    <w:next w:val="Textkomente"/>
    <w:link w:val="PedmtkomenteChar"/>
    <w:rsid w:val="004F1443"/>
    <w:rPr>
      <w:b/>
      <w:bCs/>
    </w:rPr>
  </w:style>
  <w:style w:type="character" w:customStyle="1" w:styleId="PedmtkomenteChar">
    <w:name w:val="Předmět komentáře Char"/>
    <w:link w:val="Pedmtkomente"/>
    <w:rsid w:val="004F1443"/>
    <w:rPr>
      <w:b/>
      <w:bCs/>
    </w:rPr>
  </w:style>
  <w:style w:type="paragraph" w:styleId="Textbubliny">
    <w:name w:val="Balloon Text"/>
    <w:basedOn w:val="Normln"/>
    <w:link w:val="TextbublinyChar"/>
    <w:rsid w:val="004F14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144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40204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F7F6-4508-4195-A3B6-398600C5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 k</vt:lpstr>
    </vt:vector>
  </TitlesOfParts>
  <Company>Vodňany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 k</dc:title>
  <dc:subject/>
  <dc:creator>MěÚ</dc:creator>
  <cp:keywords/>
  <cp:lastModifiedBy>Acer</cp:lastModifiedBy>
  <cp:revision>2</cp:revision>
  <cp:lastPrinted>2016-04-11T08:11:00Z</cp:lastPrinted>
  <dcterms:created xsi:type="dcterms:W3CDTF">2025-03-03T10:03:00Z</dcterms:created>
  <dcterms:modified xsi:type="dcterms:W3CDTF">2025-03-03T10:03:00Z</dcterms:modified>
</cp:coreProperties>
</file>